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B" w:rsidRDefault="0090004E" w:rsidP="0041721B">
      <w:pPr>
        <w:jc w:val="center"/>
      </w:pPr>
      <w:r>
        <w:rPr>
          <w:noProof/>
        </w:rPr>
        <w:drawing>
          <wp:inline distT="0" distB="0" distL="0" distR="0">
            <wp:extent cx="3987800" cy="1079500"/>
            <wp:effectExtent l="0" t="0" r="0" b="0"/>
            <wp:docPr id="10602410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41028" name="Picture 10602410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21B" w:rsidRDefault="0041721B" w:rsidP="0041721B">
      <w:pPr>
        <w:jc w:val="center"/>
      </w:pPr>
    </w:p>
    <w:p w:rsidR="0041721B" w:rsidRPr="00A76A3A" w:rsidRDefault="00A16A8F" w:rsidP="0041721B">
      <w:pPr>
        <w:pBdr>
          <w:bottom w:val="single" w:sz="6" w:space="1" w:color="auto"/>
        </w:pBdr>
        <w:rPr>
          <w:b/>
          <w:bCs/>
        </w:rPr>
      </w:pPr>
      <w:r w:rsidRPr="00A76A3A">
        <w:rPr>
          <w:b/>
          <w:bCs/>
        </w:rPr>
        <w:t>Program Staff</w:t>
      </w:r>
    </w:p>
    <w:p w:rsidR="00A76A3A" w:rsidRDefault="00A76A3A"/>
    <w:tbl>
      <w:tblPr>
        <w:tblStyle w:val="GridTable1Light-Accent1"/>
        <w:tblW w:w="9985" w:type="dxa"/>
        <w:tblLook w:val="04A0" w:firstRow="1" w:lastRow="0" w:firstColumn="1" w:lastColumn="0" w:noHBand="0" w:noVBand="1"/>
      </w:tblPr>
      <w:tblGrid>
        <w:gridCol w:w="1926"/>
        <w:gridCol w:w="3862"/>
        <w:gridCol w:w="4197"/>
      </w:tblGrid>
      <w:tr w:rsidR="00A76A3A" w:rsidTr="00417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41721B" w:rsidRDefault="0041721B">
            <w:r>
              <w:t>Name</w:t>
            </w:r>
          </w:p>
        </w:tc>
        <w:tc>
          <w:tcPr>
            <w:tcW w:w="4106" w:type="dxa"/>
          </w:tcPr>
          <w:p w:rsidR="0041721B" w:rsidRDefault="00417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Roles</w:t>
            </w:r>
          </w:p>
        </w:tc>
        <w:tc>
          <w:tcPr>
            <w:tcW w:w="3870" w:type="dxa"/>
          </w:tcPr>
          <w:p w:rsidR="0041721B" w:rsidRDefault="00417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</w:tr>
      <w:tr w:rsidR="00A76A3A" w:rsidTr="00417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41721B" w:rsidRPr="0041721B" w:rsidRDefault="0041721B">
            <w:pPr>
              <w:rPr>
                <w:b w:val="0"/>
                <w:bCs w:val="0"/>
              </w:rPr>
            </w:pPr>
            <w:r w:rsidRPr="0041721B">
              <w:rPr>
                <w:b w:val="0"/>
                <w:bCs w:val="0"/>
              </w:rPr>
              <w:t>Elizabeth Lutz</w:t>
            </w:r>
          </w:p>
        </w:tc>
        <w:tc>
          <w:tcPr>
            <w:tcW w:w="4106" w:type="dxa"/>
          </w:tcPr>
          <w:p w:rsidR="0041721B" w:rsidRPr="0041721B" w:rsidRDefault="0041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 project oversight and fiscal oversight</w:t>
            </w:r>
          </w:p>
        </w:tc>
        <w:tc>
          <w:tcPr>
            <w:tcW w:w="3870" w:type="dxa"/>
          </w:tcPr>
          <w:p w:rsidR="0041721B" w:rsidRPr="0041721B" w:rsidRDefault="0041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Elizabeth.lutz@healthcollaborative.net</w:t>
            </w:r>
          </w:p>
        </w:tc>
      </w:tr>
      <w:tr w:rsidR="00A76A3A" w:rsidTr="00417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41721B" w:rsidRPr="0041721B" w:rsidRDefault="004172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Alejandra Mora</w:t>
            </w:r>
          </w:p>
        </w:tc>
        <w:tc>
          <w:tcPr>
            <w:tcW w:w="4106" w:type="dxa"/>
          </w:tcPr>
          <w:p w:rsidR="0041721B" w:rsidRPr="0041721B" w:rsidRDefault="0041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</w:t>
            </w:r>
            <w:r w:rsidR="00A76A3A">
              <w:t>management,</w:t>
            </w:r>
            <w:r>
              <w:t xml:space="preserve"> </w:t>
            </w:r>
            <w:r w:rsidR="00A76A3A">
              <w:t>c</w:t>
            </w:r>
            <w:r>
              <w:t>ommunity engagement, progress</w:t>
            </w:r>
            <w:r w:rsidR="00A16A8F">
              <w:t xml:space="preserve"> reporting</w:t>
            </w:r>
          </w:p>
        </w:tc>
        <w:tc>
          <w:tcPr>
            <w:tcW w:w="3870" w:type="dxa"/>
          </w:tcPr>
          <w:p w:rsidR="0041721B" w:rsidRPr="0041721B" w:rsidRDefault="0041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Alejandra.mora@healthcollaborative.net</w:t>
            </w:r>
          </w:p>
        </w:tc>
      </w:tr>
      <w:tr w:rsidR="00A76A3A" w:rsidTr="00417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41721B" w:rsidRPr="0041721B" w:rsidRDefault="004172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Jessica Rios</w:t>
            </w:r>
          </w:p>
        </w:tc>
        <w:tc>
          <w:tcPr>
            <w:tcW w:w="4106" w:type="dxa"/>
          </w:tcPr>
          <w:p w:rsidR="0041721B" w:rsidRPr="0041721B" w:rsidRDefault="0041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</w:t>
            </w:r>
            <w:r w:rsidR="00A76A3A">
              <w:t>c</w:t>
            </w:r>
            <w:r>
              <w:t>oordination</w:t>
            </w:r>
            <w:r w:rsidR="00A76A3A">
              <w:t>,</w:t>
            </w:r>
            <w:r>
              <w:t xml:space="preserve"> </w:t>
            </w:r>
            <w:r w:rsidR="00A76A3A">
              <w:t>c</w:t>
            </w:r>
            <w:r>
              <w:t>ommunity engagement</w:t>
            </w:r>
          </w:p>
        </w:tc>
        <w:tc>
          <w:tcPr>
            <w:tcW w:w="3870" w:type="dxa"/>
          </w:tcPr>
          <w:p w:rsidR="0041721B" w:rsidRPr="0041721B" w:rsidRDefault="0041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Jessica.rios@healthcollaborative.net</w:t>
            </w:r>
          </w:p>
        </w:tc>
      </w:tr>
    </w:tbl>
    <w:p w:rsidR="00B132C1" w:rsidRDefault="00B132C1"/>
    <w:p w:rsidR="00B132C1" w:rsidRDefault="00B132C1"/>
    <w:p w:rsidR="00B132C1" w:rsidRDefault="00B132C1" w:rsidP="00B132C1">
      <w:pPr>
        <w:pBdr>
          <w:bottom w:val="single" w:sz="6" w:space="1" w:color="auto"/>
        </w:pBdr>
        <w:rPr>
          <w:b/>
          <w:bCs/>
        </w:rPr>
      </w:pPr>
      <w:r w:rsidRPr="00A76A3A">
        <w:rPr>
          <w:b/>
          <w:bCs/>
        </w:rPr>
        <w:t>Organizations List</w:t>
      </w:r>
    </w:p>
    <w:p w:rsidR="00A76A3A" w:rsidRPr="00A76A3A" w:rsidRDefault="00A76A3A" w:rsidP="00B132C1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tbl>
      <w:tblPr>
        <w:tblStyle w:val="GridTable1Light-Accent1"/>
        <w:tblpPr w:leftFromText="180" w:rightFromText="180" w:vertAnchor="text" w:horzAnchor="margin" w:tblpY="178"/>
        <w:tblW w:w="9895" w:type="dxa"/>
        <w:tblLook w:val="04A0" w:firstRow="1" w:lastRow="0" w:firstColumn="1" w:lastColumn="0" w:noHBand="0" w:noVBand="1"/>
      </w:tblPr>
      <w:tblGrid>
        <w:gridCol w:w="5305"/>
        <w:gridCol w:w="4590"/>
      </w:tblGrid>
      <w:tr w:rsidR="00B132C1" w:rsidTr="00F7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B132C1" w:rsidRDefault="00B132C1" w:rsidP="00B132C1">
            <w:r>
              <w:t>Name</w:t>
            </w:r>
          </w:p>
        </w:tc>
        <w:tc>
          <w:tcPr>
            <w:tcW w:w="4590" w:type="dxa"/>
          </w:tcPr>
          <w:p w:rsidR="00B132C1" w:rsidRDefault="00B132C1" w:rsidP="00B13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Representative</w:t>
            </w:r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90004E" w:rsidP="00B132C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COSA</w:t>
            </w:r>
          </w:p>
        </w:tc>
        <w:tc>
          <w:tcPr>
            <w:tcW w:w="4590" w:type="dxa"/>
          </w:tcPr>
          <w:p w:rsidR="00A76A3A" w:rsidRPr="0090004E" w:rsidRDefault="0090004E" w:rsidP="00B1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Sara </w:t>
            </w:r>
            <w:proofErr w:type="spellStart"/>
            <w:r>
              <w:rPr>
                <w:rFonts w:cstheme="minorHAnsi"/>
              </w:rPr>
              <w:t>Wamsley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A76A3A" w:rsidP="00A76A3A">
            <w:pPr>
              <w:rPr>
                <w:b w:val="0"/>
                <w:bCs w:val="0"/>
                <w:color w:val="000000" w:themeColor="text1"/>
              </w:rPr>
            </w:pPr>
            <w:proofErr w:type="spellStart"/>
            <w:r w:rsidRPr="00F72D66">
              <w:rPr>
                <w:b w:val="0"/>
                <w:bCs w:val="0"/>
                <w:color w:val="000000" w:themeColor="text1"/>
              </w:rPr>
              <w:t>CI:Now</w:t>
            </w:r>
            <w:proofErr w:type="spellEnd"/>
          </w:p>
        </w:tc>
        <w:tc>
          <w:tcPr>
            <w:tcW w:w="4590" w:type="dxa"/>
          </w:tcPr>
          <w:p w:rsidR="00A76A3A" w:rsidRPr="0090004E" w:rsidRDefault="007711BC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  <w:color w:val="000000"/>
                <w:shd w:val="clear" w:color="auto" w:fill="FFFFFF"/>
              </w:rPr>
              <w:t xml:space="preserve">Dr. Laura </w:t>
            </w:r>
            <w:proofErr w:type="spellStart"/>
            <w:r w:rsidRPr="0090004E">
              <w:rPr>
                <w:rFonts w:cstheme="minorHAnsi"/>
                <w:color w:val="000000"/>
                <w:shd w:val="clear" w:color="auto" w:fill="FFFFFF"/>
              </w:rPr>
              <w:t>McKieran</w:t>
            </w:r>
            <w:proofErr w:type="spellEnd"/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A76A3A" w:rsidP="00A76A3A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UT School of Public Health</w:t>
            </w:r>
          </w:p>
        </w:tc>
        <w:tc>
          <w:tcPr>
            <w:tcW w:w="4590" w:type="dxa"/>
          </w:tcPr>
          <w:p w:rsidR="00A76A3A" w:rsidRPr="0090004E" w:rsidRDefault="007711BC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  <w:color w:val="000000"/>
              </w:rPr>
              <w:t>Dr. Jack Tsai</w:t>
            </w:r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A76A3A" w:rsidP="00A76A3A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rFonts w:ascii="Calibri" w:hAnsi="Calibri" w:cs="Calibri"/>
                <w:b w:val="0"/>
                <w:bCs w:val="0"/>
                <w:color w:val="000000" w:themeColor="text1"/>
              </w:rPr>
              <w:t>UTSA - IDSER/Texas Demographic Center</w:t>
            </w:r>
          </w:p>
        </w:tc>
        <w:tc>
          <w:tcPr>
            <w:tcW w:w="4590" w:type="dxa"/>
          </w:tcPr>
          <w:p w:rsidR="00A76A3A" w:rsidRPr="0090004E" w:rsidRDefault="0090004E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Dr. Llyod Potter / Dr. Po-Chun Huang</w:t>
            </w:r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A76A3A" w:rsidP="00A76A3A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 xml:space="preserve">UTSA - </w:t>
            </w:r>
            <w:r w:rsidRPr="00F72D66"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The College for Health, Community and Policy (</w:t>
            </w:r>
            <w:r w:rsidRPr="00F72D66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</w:rPr>
              <w:t>HCAP</w:t>
            </w:r>
            <w:r w:rsidRPr="00F72D66"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590" w:type="dxa"/>
          </w:tcPr>
          <w:p w:rsidR="00A76A3A" w:rsidRPr="0090004E" w:rsidRDefault="007711BC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  <w:color w:val="000000"/>
              </w:rPr>
              <w:t xml:space="preserve">Dr. Lynne </w:t>
            </w:r>
            <w:proofErr w:type="spellStart"/>
            <w:r w:rsidRPr="0090004E">
              <w:rPr>
                <w:rFonts w:cstheme="minorHAnsi"/>
                <w:color w:val="000000"/>
              </w:rPr>
              <w:t>Cossman</w:t>
            </w:r>
            <w:proofErr w:type="spellEnd"/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A76A3A" w:rsidP="00A76A3A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University Health System</w:t>
            </w:r>
          </w:p>
        </w:tc>
        <w:tc>
          <w:tcPr>
            <w:tcW w:w="4590" w:type="dxa"/>
          </w:tcPr>
          <w:p w:rsidR="00A76A3A" w:rsidRPr="0090004E" w:rsidRDefault="0090004E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Dr. Carol Huber / Dr. Luis Lopez</w:t>
            </w:r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A76A3A" w:rsidP="00A76A3A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University of Incarnate Word - Nursing</w:t>
            </w:r>
          </w:p>
        </w:tc>
        <w:tc>
          <w:tcPr>
            <w:tcW w:w="4590" w:type="dxa"/>
          </w:tcPr>
          <w:p w:rsidR="00A76A3A" w:rsidRPr="0090004E" w:rsidRDefault="0090004E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Dr. Linda Hook</w:t>
            </w:r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A76A3A" w:rsidP="00A76A3A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rFonts w:ascii="Calibri" w:hAnsi="Calibri" w:cs="Calibri"/>
                <w:b w:val="0"/>
                <w:bCs w:val="0"/>
                <w:color w:val="000000" w:themeColor="text1"/>
              </w:rPr>
              <w:t>San Antonio Metropolitan Health District</w:t>
            </w:r>
          </w:p>
        </w:tc>
        <w:tc>
          <w:tcPr>
            <w:tcW w:w="4590" w:type="dxa"/>
          </w:tcPr>
          <w:p w:rsidR="00A76A3A" w:rsidRPr="0090004E" w:rsidRDefault="007711BC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Dr. Anita Kurian</w:t>
            </w:r>
          </w:p>
        </w:tc>
      </w:tr>
      <w:tr w:rsidR="00A76A3A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A76A3A" w:rsidRPr="00F72D66" w:rsidRDefault="007711BC" w:rsidP="00A76A3A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San Antonio Metropolitan Health District (Data)</w:t>
            </w:r>
          </w:p>
        </w:tc>
        <w:tc>
          <w:tcPr>
            <w:tcW w:w="4590" w:type="dxa"/>
          </w:tcPr>
          <w:p w:rsidR="00A76A3A" w:rsidRPr="0090004E" w:rsidRDefault="007711BC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 xml:space="preserve">Dr. </w:t>
            </w:r>
            <w:proofErr w:type="spellStart"/>
            <w:r w:rsidRPr="0090004E">
              <w:rPr>
                <w:rFonts w:cstheme="minorHAnsi"/>
              </w:rPr>
              <w:t>Golareh</w:t>
            </w:r>
            <w:proofErr w:type="spellEnd"/>
            <w:r w:rsidRPr="0090004E">
              <w:rPr>
                <w:rFonts w:cstheme="minorHAnsi"/>
              </w:rPr>
              <w:t xml:space="preserve"> Agha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Texas A&amp;M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Bryan Bales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San Antonio Faith Based Initiative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Rev. Anne Helmke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NAMI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Doug Beach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South Central (AHEC)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Paula Winkler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SACADA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 xml:space="preserve">Terri </w:t>
            </w:r>
            <w:proofErr w:type="spellStart"/>
            <w:r w:rsidRPr="0090004E">
              <w:rPr>
                <w:rFonts w:cstheme="minorHAnsi"/>
              </w:rPr>
              <w:t>Mebrito</w:t>
            </w:r>
            <w:proofErr w:type="spellEnd"/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AACN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Cara McGrain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SACRD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Bill Neely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Thrive Youth Center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Greg Casillas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San Antonio Pride Center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Robert Saucedo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United Way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Michael Michelle</w:t>
            </w:r>
          </w:p>
        </w:tc>
      </w:tr>
      <w:tr w:rsidR="007711BC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7711BC" w:rsidRPr="00F72D66" w:rsidRDefault="007711BC" w:rsidP="007711BC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Big Mommas house</w:t>
            </w:r>
          </w:p>
        </w:tc>
        <w:tc>
          <w:tcPr>
            <w:tcW w:w="4590" w:type="dxa"/>
          </w:tcPr>
          <w:p w:rsidR="007711BC" w:rsidRPr="0090004E" w:rsidRDefault="0090004E" w:rsidP="007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</w:rPr>
              <w:t>Rose Williams</w:t>
            </w:r>
          </w:p>
        </w:tc>
      </w:tr>
      <w:tr w:rsidR="00F72D66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F72D66" w:rsidRPr="00F72D66" w:rsidRDefault="007711BC" w:rsidP="00A76A3A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lastRenderedPageBreak/>
              <w:t>UTHSC-SA</w:t>
            </w:r>
          </w:p>
        </w:tc>
        <w:tc>
          <w:tcPr>
            <w:tcW w:w="4590" w:type="dxa"/>
          </w:tcPr>
          <w:p w:rsidR="00F72D66" w:rsidRPr="0090004E" w:rsidRDefault="007711BC" w:rsidP="00A7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004E">
              <w:rPr>
                <w:rFonts w:cstheme="minorHAnsi"/>
                <w:color w:val="000000"/>
              </w:rPr>
              <w:t>Ana Sandoval</w:t>
            </w:r>
          </w:p>
        </w:tc>
      </w:tr>
      <w:tr w:rsidR="0090004E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90004E" w:rsidRPr="00F72D66" w:rsidRDefault="0090004E" w:rsidP="0090004E">
            <w:pPr>
              <w:rPr>
                <w:b w:val="0"/>
                <w:bCs w:val="0"/>
                <w:color w:val="000000" w:themeColor="text1"/>
              </w:rPr>
            </w:pPr>
            <w:r w:rsidRPr="00F72D66">
              <w:rPr>
                <w:b w:val="0"/>
                <w:bCs w:val="0"/>
                <w:color w:val="000000" w:themeColor="text1"/>
              </w:rPr>
              <w:t>Health Collaborative Board</w:t>
            </w:r>
          </w:p>
        </w:tc>
        <w:tc>
          <w:tcPr>
            <w:tcW w:w="4590" w:type="dxa"/>
          </w:tcPr>
          <w:p w:rsidR="0090004E" w:rsidRPr="0090004E" w:rsidRDefault="0090004E" w:rsidP="0090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Esmeralda Perez</w:t>
            </w:r>
          </w:p>
        </w:tc>
      </w:tr>
      <w:tr w:rsidR="0090004E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90004E" w:rsidRPr="00F72D66" w:rsidRDefault="0090004E" w:rsidP="0090004E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590" w:type="dxa"/>
          </w:tcPr>
          <w:p w:rsidR="0090004E" w:rsidRPr="0090004E" w:rsidRDefault="0090004E" w:rsidP="0090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4E">
              <w:t>Palmira Arellano</w:t>
            </w:r>
          </w:p>
        </w:tc>
      </w:tr>
      <w:tr w:rsidR="0090004E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90004E" w:rsidRPr="00F72D66" w:rsidRDefault="0090004E" w:rsidP="0090004E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590" w:type="dxa"/>
          </w:tcPr>
          <w:p w:rsidR="0090004E" w:rsidRPr="0090004E" w:rsidRDefault="0090004E" w:rsidP="0090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4E">
              <w:t>Pilar Oates</w:t>
            </w:r>
          </w:p>
        </w:tc>
      </w:tr>
      <w:tr w:rsidR="0090004E" w:rsidRPr="0041721B" w:rsidTr="00F7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90004E" w:rsidRPr="00F72D66" w:rsidRDefault="0090004E" w:rsidP="0090004E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Health Resource In Action</w:t>
            </w:r>
          </w:p>
        </w:tc>
        <w:tc>
          <w:tcPr>
            <w:tcW w:w="4590" w:type="dxa"/>
          </w:tcPr>
          <w:p w:rsidR="0090004E" w:rsidRPr="0090004E" w:rsidRDefault="0090004E" w:rsidP="0090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004E">
              <w:t>Cam</w:t>
            </w:r>
            <w:r>
              <w:t>e</w:t>
            </w:r>
            <w:r w:rsidRPr="0090004E">
              <w:t>rino</w:t>
            </w:r>
            <w:proofErr w:type="spellEnd"/>
            <w:r w:rsidRPr="0090004E">
              <w:t xml:space="preserve"> Salazar</w:t>
            </w:r>
          </w:p>
        </w:tc>
      </w:tr>
    </w:tbl>
    <w:p w:rsidR="00F72D66" w:rsidRPr="00F72D66" w:rsidRDefault="00A16A8F" w:rsidP="00F72D66">
      <w:pPr>
        <w:pBdr>
          <w:bottom w:val="single" w:sz="6" w:space="1" w:color="auto"/>
        </w:pBdr>
        <w:rPr>
          <w:b/>
          <w:bCs/>
        </w:rPr>
      </w:pPr>
      <w:r w:rsidRPr="00F72D66">
        <w:rPr>
          <w:b/>
          <w:bCs/>
        </w:rPr>
        <w:t>Timeline</w:t>
      </w:r>
    </w:p>
    <w:p w:rsidR="00F72D66" w:rsidRDefault="00F72D66" w:rsidP="00A16A8F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:rsidR="00F72D66" w:rsidRDefault="005B3641" w:rsidP="00A16A8F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w:drawing>
          <wp:inline distT="0" distB="0" distL="0" distR="0">
            <wp:extent cx="5943419" cy="2555823"/>
            <wp:effectExtent l="0" t="0" r="635" b="0"/>
            <wp:docPr id="990763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63817" name="Picture 9907638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8" b="15469"/>
                    <a:stretch/>
                  </pic:blipFill>
                  <pic:spPr bwMode="auto">
                    <a:xfrm>
                      <a:off x="0" y="0"/>
                      <a:ext cx="5943600" cy="255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D66" w:rsidRPr="00A16A8F" w:rsidRDefault="00F72D66" w:rsidP="00A16A8F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430"/>
        <w:gridCol w:w="5940"/>
      </w:tblGrid>
      <w:tr w:rsidR="00A16A8F" w:rsidRPr="00A16A8F" w:rsidTr="00B132C1">
        <w:trPr>
          <w:trHeight w:val="14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Task</w:t>
            </w:r>
          </w:p>
        </w:tc>
      </w:tr>
      <w:tr w:rsidR="00A16A8F" w:rsidRPr="00A16A8F" w:rsidTr="00B132C1">
        <w:trPr>
          <w:trHeight w:val="14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May 19,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CHIP timeline and list of organizations deadline</w:t>
            </w:r>
          </w:p>
        </w:tc>
      </w:tr>
      <w:tr w:rsidR="00A16A8F" w:rsidRPr="00A16A8F" w:rsidTr="00B132C1">
        <w:trPr>
          <w:trHeight w:val="14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June 1,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Contact steering committee and partner list</w:t>
            </w:r>
          </w:p>
        </w:tc>
      </w:tr>
      <w:tr w:rsidR="00A16A8F" w:rsidRPr="00A16A8F" w:rsidTr="00B132C1">
        <w:trPr>
          <w:trHeight w:val="14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July 1,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Organize focus groups and surveys</w:t>
            </w:r>
          </w:p>
        </w:tc>
      </w:tr>
      <w:tr w:rsidR="00A16A8F" w:rsidRPr="00A16A8F" w:rsidTr="00B132C1">
        <w:trPr>
          <w:trHeight w:val="14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August 1,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Input data from focus groups and surveys</w:t>
            </w:r>
          </w:p>
        </w:tc>
      </w:tr>
      <w:tr w:rsidR="00A16A8F" w:rsidRPr="00A16A8F" w:rsidTr="00B132C1">
        <w:trPr>
          <w:trHeight w:val="14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September 1,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Draft CHIP</w:t>
            </w:r>
          </w:p>
        </w:tc>
      </w:tr>
      <w:tr w:rsidR="00B132C1" w:rsidRPr="00A16A8F" w:rsidTr="00B132C1">
        <w:trPr>
          <w:trHeight w:val="55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2C1" w:rsidRPr="00A16A8F" w:rsidRDefault="00B132C1" w:rsidP="00B132C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2C1" w:rsidRPr="00A16A8F" w:rsidRDefault="00B132C1" w:rsidP="00B132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September 30,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2C1" w:rsidRPr="00A16A8F" w:rsidRDefault="00B132C1" w:rsidP="00B132C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Summary Report of Engagement Activities (Word file)</w:t>
            </w:r>
          </w:p>
        </w:tc>
      </w:tr>
      <w:tr w:rsidR="00A16A8F" w:rsidRPr="00A16A8F" w:rsidTr="00B132C1">
        <w:trPr>
          <w:trHeight w:val="55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October 1,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B132C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Review CHIP</w:t>
            </w:r>
            <w:r w:rsidR="00B132C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(submit to City for review</w:t>
            </w:r>
            <w:r w:rsidR="00A76A3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)</w:t>
            </w:r>
          </w:p>
        </w:tc>
      </w:tr>
      <w:tr w:rsidR="00A16A8F" w:rsidRPr="00A16A8F" w:rsidTr="00B132C1">
        <w:trPr>
          <w:trHeight w:val="55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A16A8F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A16A8F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November 1, 2023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A8F" w:rsidRPr="00A16A8F" w:rsidRDefault="00A16A8F" w:rsidP="00A16A8F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6A8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CHIP submission deadline</w:t>
            </w:r>
          </w:p>
        </w:tc>
      </w:tr>
    </w:tbl>
    <w:p w:rsidR="00A16A8F" w:rsidRDefault="00A16A8F"/>
    <w:sectPr w:rsidR="00A1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181"/>
    <w:multiLevelType w:val="multilevel"/>
    <w:tmpl w:val="29F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239B6"/>
    <w:multiLevelType w:val="multilevel"/>
    <w:tmpl w:val="5EAA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93584"/>
    <w:multiLevelType w:val="multilevel"/>
    <w:tmpl w:val="8C3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A5FDA"/>
    <w:multiLevelType w:val="multilevel"/>
    <w:tmpl w:val="FD2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92FE9"/>
    <w:multiLevelType w:val="multilevel"/>
    <w:tmpl w:val="6CA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A2F25"/>
    <w:multiLevelType w:val="hybridMultilevel"/>
    <w:tmpl w:val="C666F3D0"/>
    <w:lvl w:ilvl="0" w:tplc="897E33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170E5"/>
    <w:multiLevelType w:val="multilevel"/>
    <w:tmpl w:val="9AF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23B95"/>
    <w:multiLevelType w:val="multilevel"/>
    <w:tmpl w:val="E9D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1B"/>
    <w:rsid w:val="003E3B11"/>
    <w:rsid w:val="0041721B"/>
    <w:rsid w:val="00593B64"/>
    <w:rsid w:val="005B3641"/>
    <w:rsid w:val="007711BC"/>
    <w:rsid w:val="0090004E"/>
    <w:rsid w:val="00A16A8F"/>
    <w:rsid w:val="00A76A3A"/>
    <w:rsid w:val="00B132C1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3B71F-7543-7848-850F-26E81DD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721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172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2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6A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A76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Mora</dc:creator>
  <cp:keywords/>
  <dc:description/>
  <cp:lastModifiedBy>Jessica Rios</cp:lastModifiedBy>
  <cp:revision>2</cp:revision>
  <dcterms:created xsi:type="dcterms:W3CDTF">2023-05-22T15:30:00Z</dcterms:created>
  <dcterms:modified xsi:type="dcterms:W3CDTF">2023-05-22T15:30:00Z</dcterms:modified>
</cp:coreProperties>
</file>